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21" w:rsidRPr="00286450" w:rsidRDefault="0013784C" w:rsidP="00286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FF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-724535</wp:posOffset>
            </wp:positionV>
            <wp:extent cx="1352550" cy="628650"/>
            <wp:effectExtent l="19050" t="0" r="0" b="0"/>
            <wp:wrapSquare wrapText="bothSides"/>
            <wp:docPr id="1" name="Image 1" descr="clip_image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271" w:rsidRPr="00486271">
        <w:rPr>
          <w:sz w:val="32"/>
          <w:szCs w:val="32"/>
        </w:rPr>
        <w:t>Les grandes étapes d</w:t>
      </w:r>
      <w:r w:rsidR="009B4EC7">
        <w:rPr>
          <w:sz w:val="32"/>
          <w:szCs w:val="32"/>
        </w:rPr>
        <w:t xml:space="preserve">e l’éducation à la nutrition </w:t>
      </w:r>
      <w:r w:rsidR="00486271" w:rsidRPr="00486271">
        <w:rPr>
          <w:sz w:val="32"/>
          <w:szCs w:val="32"/>
        </w:rPr>
        <w:t>entérale</w:t>
      </w:r>
      <w:r w:rsidR="00486271">
        <w:rPr>
          <w:sz w:val="32"/>
          <w:szCs w:val="32"/>
        </w:rPr>
        <w:t xml:space="preserve"> sur la </w:t>
      </w:r>
      <w:r w:rsidR="00486271" w:rsidRPr="00486271">
        <w:rPr>
          <w:sz w:val="32"/>
          <w:szCs w:val="32"/>
        </w:rPr>
        <w:t>gastrostomie</w:t>
      </w:r>
    </w:p>
    <w:p w:rsidR="000C7B8A" w:rsidRDefault="004971CE" w:rsidP="00486271">
      <w:pPr>
        <w:rPr>
          <w:color w:val="FF0000"/>
          <w:szCs w:val="24"/>
        </w:rPr>
      </w:pPr>
      <w:r w:rsidRPr="004971CE">
        <w:rPr>
          <w:color w:val="FF0000"/>
          <w:szCs w:val="24"/>
        </w:rPr>
        <w:t xml:space="preserve">Ceci n’est pas le programme d’éducation thérapeutique, mais les grandes étapes de la formation  </w:t>
      </w:r>
    </w:p>
    <w:p w:rsidR="00286450" w:rsidRDefault="00286450" w:rsidP="00486271">
      <w:pPr>
        <w:rPr>
          <w:color w:val="FF0000"/>
          <w:szCs w:val="24"/>
        </w:rPr>
      </w:pPr>
    </w:p>
    <w:p w:rsidR="00255521" w:rsidRPr="000C7B8A" w:rsidRDefault="000C7B8A" w:rsidP="00486271">
      <w:pPr>
        <w:rPr>
          <w:szCs w:val="24"/>
        </w:rPr>
      </w:pPr>
      <w:r w:rsidRPr="000C7B8A">
        <w:rPr>
          <w:szCs w:val="24"/>
        </w:rPr>
        <w:t xml:space="preserve">Pré requis : la gastrostomie </w:t>
      </w:r>
    </w:p>
    <w:p w:rsidR="000C7B8A" w:rsidRPr="00192747" w:rsidRDefault="000C7B8A" w:rsidP="00486271">
      <w:pPr>
        <w:rPr>
          <w:color w:val="FF0000"/>
          <w:szCs w:val="24"/>
        </w:rPr>
      </w:pPr>
    </w:p>
    <w:p w:rsidR="00486271" w:rsidRPr="003D0ADF" w:rsidRDefault="00486271" w:rsidP="00486271">
      <w:pPr>
        <w:pStyle w:val="Paragraphedeliste"/>
        <w:numPr>
          <w:ilvl w:val="0"/>
          <w:numId w:val="1"/>
        </w:numPr>
        <w:rPr>
          <w:szCs w:val="24"/>
        </w:rPr>
      </w:pPr>
      <w:r w:rsidRPr="003D0ADF">
        <w:rPr>
          <w:szCs w:val="24"/>
        </w:rPr>
        <w:t xml:space="preserve">Observation et familiarisation avec le matériel </w:t>
      </w:r>
    </w:p>
    <w:p w:rsidR="00486271" w:rsidRPr="002F4FD1" w:rsidRDefault="00486271" w:rsidP="00486271">
      <w:pPr>
        <w:pStyle w:val="Paragraphedeliste"/>
        <w:numPr>
          <w:ilvl w:val="1"/>
          <w:numId w:val="1"/>
        </w:numPr>
        <w:rPr>
          <w:szCs w:val="24"/>
        </w:rPr>
      </w:pPr>
      <w:r w:rsidRPr="003D0ADF">
        <w:rPr>
          <w:szCs w:val="24"/>
        </w:rPr>
        <w:t xml:space="preserve">Explication sur la nutrition entérale </w:t>
      </w:r>
      <w:r w:rsidR="004971CE" w:rsidRPr="002F4FD1">
        <w:rPr>
          <w:szCs w:val="24"/>
        </w:rPr>
        <w:t xml:space="preserve">(Que sais-tu ou que savez-vous…) </w:t>
      </w:r>
    </w:p>
    <w:p w:rsidR="004971CE" w:rsidRPr="003D0ADF" w:rsidRDefault="00486271" w:rsidP="00486271">
      <w:pPr>
        <w:pStyle w:val="Paragraphedeliste"/>
        <w:numPr>
          <w:ilvl w:val="1"/>
          <w:numId w:val="1"/>
        </w:numPr>
        <w:rPr>
          <w:szCs w:val="24"/>
        </w:rPr>
      </w:pPr>
      <w:r w:rsidRPr="003D0ADF">
        <w:rPr>
          <w:szCs w:val="24"/>
        </w:rPr>
        <w:t xml:space="preserve">Présentation du matériel et des nutriments </w:t>
      </w:r>
    </w:p>
    <w:p w:rsidR="004971CE" w:rsidRPr="003D0ADF" w:rsidRDefault="004971CE" w:rsidP="004971CE">
      <w:pPr>
        <w:rPr>
          <w:szCs w:val="24"/>
        </w:rPr>
      </w:pPr>
    </w:p>
    <w:p w:rsidR="00486271" w:rsidRPr="003D0ADF" w:rsidRDefault="004971CE" w:rsidP="004971CE">
      <w:pPr>
        <w:pStyle w:val="Paragraphedeliste"/>
        <w:numPr>
          <w:ilvl w:val="0"/>
          <w:numId w:val="1"/>
        </w:numPr>
        <w:rPr>
          <w:szCs w:val="24"/>
        </w:rPr>
      </w:pPr>
      <w:r w:rsidRPr="003D0ADF">
        <w:rPr>
          <w:szCs w:val="24"/>
        </w:rPr>
        <w:t xml:space="preserve">Apprentissage des gestes pratiques </w:t>
      </w:r>
    </w:p>
    <w:p w:rsidR="004971CE" w:rsidRPr="003D0ADF" w:rsidRDefault="004971CE" w:rsidP="004971CE">
      <w:pPr>
        <w:pStyle w:val="Paragraphedeliste"/>
        <w:numPr>
          <w:ilvl w:val="1"/>
          <w:numId w:val="1"/>
        </w:numPr>
        <w:rPr>
          <w:szCs w:val="24"/>
        </w:rPr>
      </w:pPr>
      <w:r w:rsidRPr="003D0ADF">
        <w:rPr>
          <w:szCs w:val="24"/>
        </w:rPr>
        <w:t xml:space="preserve">Lavage des mains </w:t>
      </w:r>
    </w:p>
    <w:p w:rsidR="004971CE" w:rsidRPr="003D0ADF" w:rsidRDefault="004971CE" w:rsidP="004971CE">
      <w:pPr>
        <w:pStyle w:val="Paragraphedeliste"/>
        <w:numPr>
          <w:ilvl w:val="1"/>
          <w:numId w:val="1"/>
        </w:numPr>
        <w:rPr>
          <w:szCs w:val="24"/>
        </w:rPr>
      </w:pPr>
      <w:r w:rsidRPr="003D0ADF">
        <w:rPr>
          <w:szCs w:val="24"/>
        </w:rPr>
        <w:t xml:space="preserve">Purge de la ligne </w:t>
      </w:r>
    </w:p>
    <w:p w:rsidR="004971CE" w:rsidRPr="003D0ADF" w:rsidRDefault="004971CE" w:rsidP="004971CE">
      <w:pPr>
        <w:pStyle w:val="Paragraphedeliste"/>
        <w:numPr>
          <w:ilvl w:val="1"/>
          <w:numId w:val="1"/>
        </w:numPr>
        <w:rPr>
          <w:szCs w:val="24"/>
        </w:rPr>
      </w:pPr>
      <w:r w:rsidRPr="003D0ADF">
        <w:rPr>
          <w:szCs w:val="24"/>
        </w:rPr>
        <w:t xml:space="preserve">Fonctionnement de la pompe </w:t>
      </w:r>
    </w:p>
    <w:p w:rsidR="004971CE" w:rsidRPr="003D0ADF" w:rsidRDefault="004971CE" w:rsidP="004971CE">
      <w:pPr>
        <w:rPr>
          <w:szCs w:val="24"/>
        </w:rPr>
      </w:pPr>
    </w:p>
    <w:p w:rsidR="004971CE" w:rsidRDefault="004971CE" w:rsidP="004971CE">
      <w:pPr>
        <w:pStyle w:val="Paragraphedeliste"/>
        <w:numPr>
          <w:ilvl w:val="0"/>
          <w:numId w:val="1"/>
        </w:numPr>
        <w:rPr>
          <w:szCs w:val="24"/>
        </w:rPr>
      </w:pPr>
      <w:r w:rsidRPr="003D0ADF">
        <w:rPr>
          <w:szCs w:val="24"/>
        </w:rPr>
        <w:t xml:space="preserve">Réalisation </w:t>
      </w:r>
      <w:r w:rsidR="003D0ADF">
        <w:rPr>
          <w:szCs w:val="24"/>
        </w:rPr>
        <w:t xml:space="preserve">du branchement </w:t>
      </w:r>
    </w:p>
    <w:p w:rsidR="003D0ADF" w:rsidRDefault="003D0ADF" w:rsidP="003D0ADF">
      <w:pPr>
        <w:pStyle w:val="Paragraphedeliste"/>
        <w:numPr>
          <w:ilvl w:val="1"/>
          <w:numId w:val="1"/>
        </w:numPr>
        <w:rPr>
          <w:szCs w:val="24"/>
        </w:rPr>
      </w:pPr>
      <w:r>
        <w:rPr>
          <w:szCs w:val="24"/>
        </w:rPr>
        <w:t>Vérification du bouton de gastrostomie</w:t>
      </w:r>
    </w:p>
    <w:p w:rsidR="003D0ADF" w:rsidRDefault="00AB2014" w:rsidP="003D0ADF">
      <w:pPr>
        <w:pStyle w:val="Paragraphedeliste"/>
        <w:numPr>
          <w:ilvl w:val="1"/>
          <w:numId w:val="1"/>
        </w:numPr>
        <w:rPr>
          <w:szCs w:val="24"/>
        </w:rPr>
      </w:pPr>
      <w:r>
        <w:rPr>
          <w:szCs w:val="24"/>
        </w:rPr>
        <w:t>Préparation</w:t>
      </w:r>
      <w:r w:rsidR="003D0ADF">
        <w:rPr>
          <w:szCs w:val="24"/>
        </w:rPr>
        <w:t xml:space="preserve"> de la ligne de nutrition </w:t>
      </w:r>
    </w:p>
    <w:p w:rsidR="003D0ADF" w:rsidRDefault="003D0ADF" w:rsidP="003D0ADF">
      <w:pPr>
        <w:pStyle w:val="Paragraphedeliste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Programmation de la pompe </w:t>
      </w:r>
    </w:p>
    <w:p w:rsidR="009605CA" w:rsidRPr="00255521" w:rsidRDefault="009605CA" w:rsidP="009605CA">
      <w:pPr>
        <w:rPr>
          <w:szCs w:val="24"/>
        </w:rPr>
      </w:pPr>
    </w:p>
    <w:p w:rsidR="009605CA" w:rsidRPr="00255521" w:rsidRDefault="009605CA" w:rsidP="009605CA">
      <w:pPr>
        <w:pStyle w:val="Paragraphedeliste"/>
        <w:numPr>
          <w:ilvl w:val="0"/>
          <w:numId w:val="1"/>
        </w:numPr>
        <w:rPr>
          <w:szCs w:val="24"/>
        </w:rPr>
      </w:pPr>
      <w:r w:rsidRPr="00255521">
        <w:rPr>
          <w:szCs w:val="24"/>
        </w:rPr>
        <w:t>Réalisation du débranchement</w:t>
      </w:r>
    </w:p>
    <w:p w:rsidR="009605CA" w:rsidRPr="00255521" w:rsidRDefault="009605CA" w:rsidP="009605CA">
      <w:pPr>
        <w:pStyle w:val="Paragraphedeliste"/>
        <w:numPr>
          <w:ilvl w:val="1"/>
          <w:numId w:val="1"/>
        </w:numPr>
        <w:rPr>
          <w:szCs w:val="24"/>
        </w:rPr>
      </w:pPr>
      <w:r w:rsidRPr="00255521">
        <w:rPr>
          <w:szCs w:val="24"/>
        </w:rPr>
        <w:t>Arrêt de la pompe</w:t>
      </w:r>
    </w:p>
    <w:p w:rsidR="009605CA" w:rsidRPr="00255521" w:rsidRDefault="009605CA" w:rsidP="009605CA">
      <w:pPr>
        <w:pStyle w:val="Paragraphedeliste"/>
        <w:numPr>
          <w:ilvl w:val="1"/>
          <w:numId w:val="1"/>
        </w:numPr>
        <w:rPr>
          <w:szCs w:val="24"/>
        </w:rPr>
      </w:pPr>
      <w:r w:rsidRPr="00255521">
        <w:rPr>
          <w:szCs w:val="24"/>
        </w:rPr>
        <w:t>Désadaptation du raccord de gastrostomie</w:t>
      </w:r>
    </w:p>
    <w:p w:rsidR="009605CA" w:rsidRPr="00255521" w:rsidRDefault="009605CA" w:rsidP="009605CA">
      <w:pPr>
        <w:pStyle w:val="Paragraphedeliste"/>
        <w:numPr>
          <w:ilvl w:val="1"/>
          <w:numId w:val="1"/>
        </w:numPr>
        <w:rPr>
          <w:szCs w:val="24"/>
        </w:rPr>
      </w:pPr>
      <w:r w:rsidRPr="00255521">
        <w:rPr>
          <w:szCs w:val="24"/>
        </w:rPr>
        <w:t xml:space="preserve">Rinçage de la gastrostomie </w:t>
      </w:r>
    </w:p>
    <w:p w:rsidR="00255521" w:rsidRDefault="009605CA" w:rsidP="009605CA">
      <w:pPr>
        <w:pStyle w:val="Paragraphedeliste"/>
        <w:numPr>
          <w:ilvl w:val="1"/>
          <w:numId w:val="1"/>
        </w:numPr>
        <w:rPr>
          <w:szCs w:val="24"/>
        </w:rPr>
      </w:pPr>
      <w:r w:rsidRPr="00255521">
        <w:rPr>
          <w:szCs w:val="24"/>
        </w:rPr>
        <w:t>Nettoyage et rangement du raccord</w:t>
      </w:r>
    </w:p>
    <w:p w:rsidR="009605CA" w:rsidRPr="00255521" w:rsidRDefault="00255521" w:rsidP="009605CA">
      <w:pPr>
        <w:pStyle w:val="Paragraphedeliste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Changement du raccord </w:t>
      </w:r>
      <w:r w:rsidR="009605CA" w:rsidRPr="00255521">
        <w:rPr>
          <w:szCs w:val="24"/>
        </w:rPr>
        <w:t xml:space="preserve"> </w:t>
      </w:r>
    </w:p>
    <w:p w:rsidR="003D0ADF" w:rsidRDefault="003D0ADF" w:rsidP="003D0ADF"/>
    <w:p w:rsidR="003D0ADF" w:rsidRDefault="00D847C5" w:rsidP="003D0ADF">
      <w:pPr>
        <w:pStyle w:val="Paragraphedeliste"/>
        <w:numPr>
          <w:ilvl w:val="0"/>
          <w:numId w:val="1"/>
        </w:numPr>
      </w:pPr>
      <w:r>
        <w:t>Adaptation et e</w:t>
      </w:r>
      <w:r w:rsidR="003D0ADF">
        <w:t>xplication des incidents possibles</w:t>
      </w:r>
    </w:p>
    <w:p w:rsidR="003D0ADF" w:rsidRDefault="003D0ADF" w:rsidP="003D0ADF">
      <w:pPr>
        <w:pStyle w:val="Paragraphedeliste"/>
        <w:numPr>
          <w:ilvl w:val="1"/>
          <w:numId w:val="1"/>
        </w:numPr>
      </w:pPr>
      <w:r>
        <w:t>Adaptation à la nutrition entérale :</w:t>
      </w:r>
    </w:p>
    <w:p w:rsidR="00734E3A" w:rsidRDefault="003D0ADF" w:rsidP="00186337">
      <w:pPr>
        <w:pStyle w:val="Paragraphedeliste"/>
        <w:ind w:left="1440"/>
      </w:pPr>
      <w:r>
        <w:t xml:space="preserve">Inconfort du début : nausées, vomissements, </w:t>
      </w:r>
      <w:r w:rsidR="00555EE2">
        <w:t xml:space="preserve">ballonnements, RGO </w:t>
      </w:r>
      <w:r w:rsidR="00AB2014">
        <w:t xml:space="preserve">, </w:t>
      </w:r>
      <w:r>
        <w:t>diarrhées, besoin d’uriner la nuit</w:t>
      </w:r>
    </w:p>
    <w:p w:rsidR="00186337" w:rsidRDefault="00734E3A" w:rsidP="00186337">
      <w:pPr>
        <w:pStyle w:val="Paragraphedeliste"/>
        <w:ind w:left="1440"/>
      </w:pPr>
      <w:r>
        <w:t>Gestion de l’appétit</w:t>
      </w:r>
      <w:r w:rsidR="003D0ADF">
        <w:t xml:space="preserve"> </w:t>
      </w:r>
    </w:p>
    <w:p w:rsidR="00186337" w:rsidRDefault="00186337" w:rsidP="00186337">
      <w:pPr>
        <w:pStyle w:val="Paragraphedeliste"/>
        <w:numPr>
          <w:ilvl w:val="1"/>
          <w:numId w:val="1"/>
        </w:numPr>
      </w:pPr>
      <w:r>
        <w:t xml:space="preserve">Adaptation </w:t>
      </w:r>
      <w:r w:rsidR="001E3DAE">
        <w:t xml:space="preserve">des </w:t>
      </w:r>
      <w:r>
        <w:t xml:space="preserve">extraits pancréatiques </w:t>
      </w:r>
    </w:p>
    <w:p w:rsidR="00833D8D" w:rsidRDefault="001E3DAE" w:rsidP="00833D8D">
      <w:pPr>
        <w:pStyle w:val="Paragraphedeliste"/>
        <w:numPr>
          <w:ilvl w:val="1"/>
          <w:numId w:val="1"/>
        </w:numPr>
      </w:pPr>
      <w:r>
        <w:t>Adaptation au</w:t>
      </w:r>
      <w:r w:rsidR="00734E3A">
        <w:t xml:space="preserve"> d</w:t>
      </w:r>
      <w:r w:rsidR="00833D8D">
        <w:t>iabète</w:t>
      </w:r>
      <w:r w:rsidR="00286450">
        <w:t xml:space="preserve"> (à l’insulinothérapie) </w:t>
      </w:r>
      <w:r w:rsidR="00833D8D">
        <w:t xml:space="preserve">  </w:t>
      </w:r>
    </w:p>
    <w:p w:rsidR="00833D8D" w:rsidRDefault="003D0ADF" w:rsidP="003D0ADF">
      <w:pPr>
        <w:pStyle w:val="Paragraphedeliste"/>
        <w:numPr>
          <w:ilvl w:val="1"/>
          <w:numId w:val="1"/>
        </w:numPr>
      </w:pPr>
      <w:r>
        <w:t>Alarme de la pompe</w:t>
      </w:r>
    </w:p>
    <w:p w:rsidR="00255521" w:rsidRDefault="00255521" w:rsidP="00255521">
      <w:pPr>
        <w:pStyle w:val="Paragraphedeliste"/>
        <w:ind w:left="1440"/>
      </w:pPr>
    </w:p>
    <w:p w:rsidR="00255521" w:rsidRDefault="00255521" w:rsidP="00255521">
      <w:pPr>
        <w:pStyle w:val="Paragraphedeliste"/>
        <w:numPr>
          <w:ilvl w:val="0"/>
          <w:numId w:val="1"/>
        </w:numPr>
      </w:pPr>
      <w:r>
        <w:t xml:space="preserve">Formation au bolus </w:t>
      </w:r>
      <w:r w:rsidR="001E3DAE">
        <w:t>si nécessaire</w:t>
      </w:r>
    </w:p>
    <w:p w:rsidR="00993521" w:rsidRDefault="00993521" w:rsidP="00993521"/>
    <w:p w:rsidR="003D0ADF" w:rsidRDefault="00993521" w:rsidP="00993521">
      <w:pPr>
        <w:pStyle w:val="Paragraphedeliste"/>
        <w:numPr>
          <w:ilvl w:val="0"/>
          <w:numId w:val="1"/>
        </w:numPr>
      </w:pPr>
      <w:r>
        <w:t xml:space="preserve">Evaluation </w:t>
      </w:r>
    </w:p>
    <w:p w:rsidR="00993521" w:rsidRDefault="002F4FD1" w:rsidP="00993521">
      <w:pPr>
        <w:pStyle w:val="Paragraphedeliste"/>
        <w:numPr>
          <w:ilvl w:val="1"/>
          <w:numId w:val="1"/>
        </w:numPr>
      </w:pPr>
      <w:r>
        <w:t xml:space="preserve">Je fais </w:t>
      </w:r>
      <w:r w:rsidR="00993521">
        <w:t xml:space="preserve">seul, je suis autonome </w:t>
      </w:r>
    </w:p>
    <w:p w:rsidR="00837F1D" w:rsidRDefault="00837F1D" w:rsidP="004B7D51"/>
    <w:p w:rsidR="004B7D51" w:rsidRDefault="004B7D51" w:rsidP="004B7D51">
      <w:pPr>
        <w:pStyle w:val="Paragraphedeliste"/>
        <w:numPr>
          <w:ilvl w:val="0"/>
          <w:numId w:val="1"/>
        </w:numPr>
      </w:pPr>
      <w:r>
        <w:t xml:space="preserve">Retour à domicile </w:t>
      </w:r>
    </w:p>
    <w:p w:rsidR="004B7D51" w:rsidRDefault="00E908A5" w:rsidP="004B7D51">
      <w:pPr>
        <w:pStyle w:val="Paragraphedeliste"/>
        <w:numPr>
          <w:ilvl w:val="1"/>
          <w:numId w:val="1"/>
        </w:numPr>
      </w:pPr>
      <w:r w:rsidRPr="004B7D51">
        <w:t xml:space="preserve">Aide d’une infirmière libérale </w:t>
      </w:r>
      <w:r w:rsidR="002F4FD1">
        <w:t xml:space="preserve">possible </w:t>
      </w:r>
      <w:r w:rsidR="00F02A9E">
        <w:t xml:space="preserve">au début  </w:t>
      </w:r>
      <w:r w:rsidRPr="004B7D51">
        <w:t xml:space="preserve"> </w:t>
      </w:r>
    </w:p>
    <w:p w:rsidR="004B7D51" w:rsidRDefault="00E908A5" w:rsidP="004B7D51">
      <w:pPr>
        <w:pStyle w:val="Paragraphedeliste"/>
        <w:numPr>
          <w:ilvl w:val="1"/>
          <w:numId w:val="1"/>
        </w:numPr>
      </w:pPr>
      <w:r w:rsidRPr="004B7D51">
        <w:t xml:space="preserve">Lien prestataire </w:t>
      </w:r>
    </w:p>
    <w:p w:rsidR="00F02A9E" w:rsidRDefault="00F02A9E" w:rsidP="00F02A9E">
      <w:pPr>
        <w:pStyle w:val="Paragraphedeliste"/>
        <w:numPr>
          <w:ilvl w:val="1"/>
          <w:numId w:val="1"/>
        </w:numPr>
      </w:pPr>
      <w:r w:rsidRPr="004B7D51">
        <w:t>Lieu de stockage</w:t>
      </w:r>
    </w:p>
    <w:p w:rsidR="004B7D51" w:rsidRDefault="00F02A9E" w:rsidP="004B7D51">
      <w:pPr>
        <w:pStyle w:val="Paragraphedeliste"/>
        <w:numPr>
          <w:ilvl w:val="1"/>
          <w:numId w:val="1"/>
        </w:numPr>
      </w:pPr>
      <w:r>
        <w:t>Suivi téléphoniqu</w:t>
      </w:r>
      <w:r w:rsidR="006963A2">
        <w:t>e</w:t>
      </w:r>
    </w:p>
    <w:p w:rsidR="004B7D51" w:rsidRPr="00993521" w:rsidRDefault="004B7D51" w:rsidP="004B7D51"/>
    <w:sectPr w:rsidR="004B7D51" w:rsidRPr="00993521" w:rsidSect="001F308C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4F2" w:rsidRDefault="00DB34F2" w:rsidP="00BC2902">
      <w:pPr>
        <w:spacing w:line="240" w:lineRule="auto"/>
      </w:pPr>
      <w:r>
        <w:separator/>
      </w:r>
    </w:p>
  </w:endnote>
  <w:endnote w:type="continuationSeparator" w:id="0">
    <w:p w:rsidR="00DB34F2" w:rsidRDefault="00DB34F2" w:rsidP="00BC2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902" w:rsidRDefault="00BC2902">
    <w:pPr>
      <w:pStyle w:val="Pieddepage"/>
    </w:pPr>
    <w:r>
      <w:t>Ide RMO fev 2017</w:t>
    </w:r>
  </w:p>
  <w:p w:rsidR="00BC2902" w:rsidRDefault="00BC290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4F2" w:rsidRDefault="00DB34F2" w:rsidP="00BC2902">
      <w:pPr>
        <w:spacing w:line="240" w:lineRule="auto"/>
      </w:pPr>
      <w:r>
        <w:separator/>
      </w:r>
    </w:p>
  </w:footnote>
  <w:footnote w:type="continuationSeparator" w:id="0">
    <w:p w:rsidR="00DB34F2" w:rsidRDefault="00DB34F2" w:rsidP="00BC29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2F4"/>
    <w:multiLevelType w:val="hybridMultilevel"/>
    <w:tmpl w:val="8FF8B2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762A5"/>
    <w:multiLevelType w:val="hybridMultilevel"/>
    <w:tmpl w:val="5C7C9228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A1D4DB7"/>
    <w:multiLevelType w:val="hybridMultilevel"/>
    <w:tmpl w:val="563EFF2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0135F6"/>
    <w:multiLevelType w:val="hybridMultilevel"/>
    <w:tmpl w:val="B80A0E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0419E"/>
    <w:multiLevelType w:val="hybridMultilevel"/>
    <w:tmpl w:val="1F3C95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D1559"/>
    <w:multiLevelType w:val="hybridMultilevel"/>
    <w:tmpl w:val="60A63A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8097B"/>
    <w:multiLevelType w:val="hybridMultilevel"/>
    <w:tmpl w:val="C06EB5E0"/>
    <w:lvl w:ilvl="0" w:tplc="E90048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1010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A662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A2F9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429B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4E9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8C8E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1013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52C5B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1D03F7"/>
    <w:multiLevelType w:val="hybridMultilevel"/>
    <w:tmpl w:val="7A4C36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271"/>
    <w:rsid w:val="000C7B8A"/>
    <w:rsid w:val="0013784C"/>
    <w:rsid w:val="00173E77"/>
    <w:rsid w:val="00186337"/>
    <w:rsid w:val="00192747"/>
    <w:rsid w:val="001E3DAE"/>
    <w:rsid w:val="001F308C"/>
    <w:rsid w:val="00255521"/>
    <w:rsid w:val="00286450"/>
    <w:rsid w:val="002F4FD1"/>
    <w:rsid w:val="003D0ADF"/>
    <w:rsid w:val="00486271"/>
    <w:rsid w:val="004971CE"/>
    <w:rsid w:val="004B7D51"/>
    <w:rsid w:val="00555EE2"/>
    <w:rsid w:val="00603B77"/>
    <w:rsid w:val="00605D48"/>
    <w:rsid w:val="006963A2"/>
    <w:rsid w:val="0072721B"/>
    <w:rsid w:val="00734E3A"/>
    <w:rsid w:val="007B63F5"/>
    <w:rsid w:val="00803322"/>
    <w:rsid w:val="00833D8D"/>
    <w:rsid w:val="00837F1D"/>
    <w:rsid w:val="009605CA"/>
    <w:rsid w:val="00967376"/>
    <w:rsid w:val="00993521"/>
    <w:rsid w:val="009B4EC7"/>
    <w:rsid w:val="00A4118C"/>
    <w:rsid w:val="00A953B5"/>
    <w:rsid w:val="00AB2014"/>
    <w:rsid w:val="00B11223"/>
    <w:rsid w:val="00BA475F"/>
    <w:rsid w:val="00BC2902"/>
    <w:rsid w:val="00CC24EF"/>
    <w:rsid w:val="00D847C5"/>
    <w:rsid w:val="00DB34F2"/>
    <w:rsid w:val="00E908A5"/>
    <w:rsid w:val="00F02A9E"/>
    <w:rsid w:val="00F1086A"/>
    <w:rsid w:val="00F550F3"/>
    <w:rsid w:val="00F61225"/>
    <w:rsid w:val="00F6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627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7D51"/>
    <w:pPr>
      <w:spacing w:line="240" w:lineRule="auto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D51"/>
    <w:rPr>
      <w:rFonts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C290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C2902"/>
  </w:style>
  <w:style w:type="paragraph" w:styleId="Pieddepage">
    <w:name w:val="footer"/>
    <w:basedOn w:val="Normal"/>
    <w:link w:val="PieddepageCar"/>
    <w:uiPriority w:val="99"/>
    <w:unhideWhenUsed/>
    <w:rsid w:val="00BC290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2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3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3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88DE-2CF5-44B9-9617-5C2E263B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200</Words>
  <Characters>1105</Characters>
  <Application>Microsoft Office Word</Application>
  <DocSecurity>0</DocSecurity>
  <Lines>9</Lines>
  <Paragraphs>2</Paragraphs>
  <ScaleCrop>false</ScaleCrop>
  <Company>Fondation ILDYS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mtkerbrat</dc:creator>
  <cp:keywords/>
  <dc:description/>
  <cp:lastModifiedBy>mtkerbrat</cp:lastModifiedBy>
  <cp:revision>29</cp:revision>
  <dcterms:created xsi:type="dcterms:W3CDTF">2017-02-15T09:10:00Z</dcterms:created>
  <dcterms:modified xsi:type="dcterms:W3CDTF">2017-08-21T08:27:00Z</dcterms:modified>
</cp:coreProperties>
</file>